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78" w:rsidRDefault="00F4387F">
      <w:r>
        <w:t>Dudas para formación</w:t>
      </w:r>
    </w:p>
    <w:p w:rsidR="00F4387F" w:rsidRDefault="00F4387F">
      <w:r>
        <w:t>Grupos:</w:t>
      </w:r>
    </w:p>
    <w:p w:rsidR="00F4387F" w:rsidRDefault="00F4387F">
      <w:r>
        <w:t>-Como conseguir llegar a acuerdos</w:t>
      </w:r>
    </w:p>
    <w:p w:rsidR="00F4387F" w:rsidRDefault="00F4387F">
      <w:r>
        <w:t xml:space="preserve">Como conseguir que se cumplan, </w:t>
      </w:r>
    </w:p>
    <w:p w:rsidR="00F4387F" w:rsidRDefault="00F4387F">
      <w:r>
        <w:t>Como mover a otras personas.</w:t>
      </w:r>
    </w:p>
    <w:p w:rsidR="00F4387F" w:rsidRDefault="00F4387F">
      <w:r>
        <w:t>Evaluación de una reunión.</w:t>
      </w:r>
    </w:p>
    <w:p w:rsidR="00F4387F" w:rsidRDefault="00F4387F">
      <w:r>
        <w:t>Seguimiento de los acuerdos.</w:t>
      </w:r>
    </w:p>
    <w:p w:rsidR="00F4387F" w:rsidRDefault="00F4387F"/>
    <w:p w:rsidR="00F4387F" w:rsidRDefault="00F4387F"/>
    <w:p w:rsidR="00F4387F" w:rsidRDefault="00F4387F"/>
    <w:sectPr w:rsidR="00F4387F" w:rsidSect="00A10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87F"/>
    <w:rsid w:val="008623A4"/>
    <w:rsid w:val="00A10278"/>
    <w:rsid w:val="00F4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1</cp:revision>
  <dcterms:created xsi:type="dcterms:W3CDTF">2012-10-05T09:51:00Z</dcterms:created>
  <dcterms:modified xsi:type="dcterms:W3CDTF">2012-10-05T10:41:00Z</dcterms:modified>
</cp:coreProperties>
</file>